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2C4FB541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Pr="00D834EE" w:rsidR="00D834EE">
        <w:rPr>
          <w:rFonts w:ascii="Arial" w:hAnsi="Arial" w:cs="Arial"/>
        </w:rPr>
        <w:t>29. lipnja 2022</w:t>
      </w:r>
      <w:r w:rsidRPr="00D834EE">
        <w:rPr>
          <w:rFonts w:ascii="Arial" w:hAnsi="Arial" w:cs="Arial"/>
        </w:rPr>
        <w:t xml:space="preserve">. u stečajnom postupku nad dužnikom </w:t>
      </w:r>
      <w:r w:rsidRPr="00236666" w:rsidR="00236666">
        <w:rPr>
          <w:rFonts w:ascii="Arial" w:hAnsi="Arial" w:cs="Arial"/>
          <w:b/>
          <w:bCs/>
          <w:lang w:val="pt-BR"/>
        </w:rPr>
        <w:t>RK GRAPHIC DESIGN j.d.o.o.</w:t>
      </w:r>
      <w:r w:rsidRPr="00236666" w:rsidR="00236666">
        <w:rPr>
          <w:rFonts w:ascii="Arial" w:hAnsi="Arial" w:cs="Arial"/>
          <w:lang w:val="pt-BR"/>
        </w:rPr>
        <w:t>, Zagreb, Ilica 71, OIB: 77625101175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1CE33130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974ED7">
        <w:rPr>
          <w:rFonts w:ascii="Arial" w:hAnsi="Arial" w:cs="Arial"/>
        </w:rPr>
        <w:t xml:space="preserve">Vedrana </w:t>
      </w:r>
      <w:proofErr w:type="spellStart"/>
      <w:r w:rsidR="00974ED7">
        <w:rPr>
          <w:rFonts w:ascii="Arial" w:hAnsi="Arial" w:cs="Arial"/>
        </w:rPr>
        <w:t>Pirc</w:t>
      </w:r>
      <w:proofErr w:type="spellEnd"/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40308F" w:rsidRDefault="0040308F" w14:paraId="0D77F035" w14:textId="56874DE9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Pr="00D834EE" w:rsidR="00045B95">
        <w:rPr>
          <w:rFonts w:ascii="Arial" w:hAnsi="Arial" w:cs="Arial"/>
        </w:rPr>
        <w:t>14,</w:t>
      </w:r>
      <w:r w:rsidR="00236666">
        <w:rPr>
          <w:rFonts w:ascii="Arial" w:hAnsi="Arial" w:cs="Arial"/>
        </w:rPr>
        <w:t>40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0E4CA39A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974ED7">
        <w:rPr>
          <w:rFonts w:ascii="Arial" w:hAnsi="Arial" w:cs="Arial"/>
        </w:rPr>
        <w:t>nitko, dostava poziva uredno iskazana</w:t>
      </w:r>
      <w:r w:rsidRPr="00D834EE">
        <w:rPr>
          <w:rFonts w:ascii="Arial" w:hAnsi="Arial" w:cs="Arial"/>
          <w:b/>
        </w:rPr>
        <w:t xml:space="preserve"> </w:t>
      </w:r>
    </w:p>
    <w:p w:rsidRPr="00D834EE" w:rsidR="0040308F" w:rsidP="0040308F" w:rsidRDefault="0040308F" w14:paraId="2FC06973" w14:textId="72CE9FCE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4D3703" w:rsidR="004D3703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7EC4599D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Pr="004D3703" w:rsidR="004D3703">
        <w:t xml:space="preserve"> </w:t>
      </w:r>
      <w:r w:rsidRPr="004D3703" w:rsidR="004D3703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1100B7A4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Pr="00D834EE" w:rsidR="00045B95">
        <w:rPr>
          <w:rFonts w:ascii="Arial" w:hAnsi="Arial" w:cs="Arial"/>
        </w:rPr>
        <w:t>1. lipnja 2022.</w:t>
      </w:r>
    </w:p>
    <w:p w:rsidR="00B53AB1" w:rsidP="0040308F" w:rsidRDefault="00B53AB1" w14:paraId="6391C20D" w14:textId="69CE64C1">
      <w:pPr>
        <w:jc w:val="both"/>
        <w:rPr>
          <w:rFonts w:ascii="Arial" w:hAnsi="Arial" w:cs="Arial"/>
        </w:rPr>
      </w:pPr>
    </w:p>
    <w:p w:rsidRPr="00D834EE" w:rsidR="00B53AB1" w:rsidP="0040308F" w:rsidRDefault="00B53AB1" w14:paraId="2DFC3FDE" w14:textId="680BA29D">
      <w:pPr>
        <w:jc w:val="both"/>
        <w:rPr>
          <w:rFonts w:ascii="Arial" w:hAnsi="Arial" w:cs="Arial"/>
        </w:rPr>
      </w:pPr>
      <w:r w:rsidRPr="00B53AB1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r>
        <w:rPr>
          <w:rFonts w:ascii="Arial" w:hAnsi="Arial" w:cs="Arial"/>
        </w:rPr>
        <w:t>.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5B3D36BF" w14:textId="5E1E1A46">
      <w:pPr>
        <w:jc w:val="both"/>
        <w:rPr>
          <w:rFonts w:ascii="Arial" w:hAnsi="Arial" w:cs="Arial"/>
        </w:rPr>
      </w:pPr>
      <w:bookmarkStart w:name="_Hlk106610200" w:id="1"/>
      <w:bookmarkStart w:name="_Hlk106609127" w:id="2"/>
      <w:r w:rsidRPr="00D834EE">
        <w:rPr>
          <w:rFonts w:ascii="Arial" w:hAnsi="Arial" w:cs="Arial"/>
        </w:rPr>
        <w:t xml:space="preserve">Utvrđuje se da se u spisu nalazi podnesak FINE od </w:t>
      </w:r>
      <w:r w:rsidR="005C6336">
        <w:rPr>
          <w:rFonts w:ascii="Arial" w:hAnsi="Arial" w:cs="Arial"/>
        </w:rPr>
        <w:t>3</w:t>
      </w:r>
      <w:r w:rsidRPr="00D834EE" w:rsidR="00045B95">
        <w:rPr>
          <w:rFonts w:ascii="Arial" w:hAnsi="Arial" w:cs="Arial"/>
        </w:rPr>
        <w:t>. lipnja 2022</w:t>
      </w:r>
      <w:r w:rsidRPr="00D834EE">
        <w:rPr>
          <w:rFonts w:ascii="Arial" w:hAnsi="Arial" w:cs="Arial"/>
        </w:rPr>
        <w:t>.</w:t>
      </w:r>
      <w:r w:rsidRPr="00D834EE" w:rsidR="008830FD">
        <w:rPr>
          <w:rFonts w:ascii="Arial" w:hAnsi="Arial" w:cs="Arial"/>
        </w:rPr>
        <w:t xml:space="preserve"> </w:t>
      </w:r>
      <w:r w:rsidRPr="00D834EE">
        <w:rPr>
          <w:rFonts w:ascii="Arial" w:hAnsi="Arial" w:cs="Arial"/>
        </w:rPr>
        <w:t>iz kojeg proizlazi kako je dužnik na dan</w:t>
      </w:r>
      <w:r w:rsidR="003D2256">
        <w:rPr>
          <w:rFonts w:ascii="Arial" w:hAnsi="Arial" w:cs="Arial"/>
        </w:rPr>
        <w:t xml:space="preserve"> </w:t>
      </w:r>
      <w:r w:rsidR="005C6336">
        <w:rPr>
          <w:rFonts w:ascii="Arial" w:hAnsi="Arial" w:cs="Arial"/>
        </w:rPr>
        <w:t>3</w:t>
      </w:r>
      <w:r w:rsidRPr="00D834EE" w:rsidR="00FF0339">
        <w:rPr>
          <w:rFonts w:ascii="Arial" w:hAnsi="Arial" w:cs="Arial"/>
        </w:rPr>
        <w:t>. lipnja 2022.</w:t>
      </w:r>
      <w:r w:rsidRPr="00D834EE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="00F34722">
        <w:rPr>
          <w:rFonts w:ascii="Arial" w:hAnsi="Arial" w:cs="Arial"/>
        </w:rPr>
        <w:t>395</w:t>
      </w:r>
      <w:r w:rsidRPr="00D834EE">
        <w:rPr>
          <w:rFonts w:ascii="Arial" w:hAnsi="Arial" w:cs="Arial"/>
        </w:rPr>
        <w:t xml:space="preserve"> dana u ukupnom iznosu od </w:t>
      </w:r>
      <w:r w:rsidR="00F34722">
        <w:rPr>
          <w:rFonts w:ascii="Arial" w:hAnsi="Arial" w:cs="Arial"/>
        </w:rPr>
        <w:t>36.632,30</w:t>
      </w:r>
      <w:r w:rsidRPr="00D834EE">
        <w:rPr>
          <w:rFonts w:ascii="Arial" w:hAnsi="Arial" w:cs="Arial"/>
        </w:rPr>
        <w:t xml:space="preserve"> kn.</w:t>
      </w:r>
    </w:p>
    <w:p w:rsidRPr="00D834E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61340A9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10. lipnja 2022.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2374729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10. lipnja 2022.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Pr="00D834EE" w:rsidR="005A0CD3" w:rsidP="0040308F" w:rsidRDefault="005A0CD3" w14:paraId="161E2EFD" w14:textId="77219EC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13. lipnja 2022. iz kojeg proizlazi da dužnik nema u svom vlasništvu zrakoplov koji je upisan u registar civilnih zrakoplova.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6538AC" w:rsidR="00937F8D" w:rsidP="00937F8D" w:rsidRDefault="00937F8D" w14:paraId="405A2E9D" w14:textId="1934FAAC">
      <w:pPr>
        <w:jc w:val="both"/>
        <w:rPr>
          <w:rFonts w:ascii="Arial" w:hAnsi="Arial" w:cs="Arial"/>
        </w:rPr>
      </w:pPr>
      <w:bookmarkStart w:name="_Hlk107387382" w:id="3"/>
      <w:r w:rsidRPr="006538AC">
        <w:rPr>
          <w:rFonts w:ascii="Arial" w:hAnsi="Arial" w:cs="Arial"/>
        </w:rPr>
        <w:t xml:space="preserve">Iz Očevidnika neizvršenih osnova za plaćanje na dan </w:t>
      </w:r>
      <w:r w:rsidRPr="006538AC" w:rsidR="00FF0339">
        <w:rPr>
          <w:rFonts w:ascii="Arial" w:hAnsi="Arial" w:cs="Arial"/>
        </w:rPr>
        <w:t>29</w:t>
      </w:r>
      <w:r w:rsidRPr="006538AC">
        <w:rPr>
          <w:rFonts w:ascii="Arial" w:hAnsi="Arial" w:cs="Arial"/>
        </w:rPr>
        <w:t xml:space="preserve">. </w:t>
      </w:r>
      <w:r w:rsidRPr="006538AC" w:rsidR="00FF0339">
        <w:rPr>
          <w:rFonts w:ascii="Arial" w:hAnsi="Arial" w:cs="Arial"/>
        </w:rPr>
        <w:t>lipnja</w:t>
      </w:r>
      <w:r w:rsidRPr="006538AC">
        <w:rPr>
          <w:rFonts w:ascii="Arial" w:hAnsi="Arial" w:cs="Arial"/>
        </w:rPr>
        <w:t xml:space="preserve"> </w:t>
      </w:r>
      <w:r w:rsidRPr="006538AC" w:rsidR="00FF0339">
        <w:rPr>
          <w:rFonts w:ascii="Arial" w:hAnsi="Arial" w:cs="Arial"/>
        </w:rPr>
        <w:t>2022</w:t>
      </w:r>
      <w:r w:rsidRPr="006538AC">
        <w:rPr>
          <w:rFonts w:ascii="Arial" w:hAnsi="Arial" w:cs="Arial"/>
        </w:rPr>
        <w:t xml:space="preserve">. proizlazi kako ukupan iznos obveza po svim neizvršenim osnovana za plaćanje s kamatom iznosi: </w:t>
      </w:r>
      <w:r w:rsidRPr="006538AC" w:rsidR="006538AC">
        <w:rPr>
          <w:rFonts w:ascii="Arial" w:hAnsi="Arial" w:cs="Arial"/>
        </w:rPr>
        <w:lastRenderedPageBreak/>
        <w:t xml:space="preserve">36.737,92 </w:t>
      </w:r>
      <w:r w:rsidRPr="006538AC">
        <w:rPr>
          <w:rFonts w:ascii="Arial" w:hAnsi="Arial" w:cs="Arial"/>
        </w:rPr>
        <w:t xml:space="preserve">kn. Navedeni podatak sud je pribavio na temelju odredbe čl. 11. st. 3. Stečajnog zakona. </w:t>
      </w:r>
    </w:p>
    <w:bookmarkEnd w:id="1"/>
    <w:bookmarkEnd w:id="3"/>
    <w:p w:rsidRPr="00D834EE" w:rsidR="0074387D" w:rsidP="00937F8D" w:rsidRDefault="0074387D" w14:paraId="4ADC33CF" w14:textId="77777777">
      <w:pPr>
        <w:jc w:val="both"/>
        <w:rPr>
          <w:rFonts w:ascii="Arial" w:hAnsi="Arial" w:cs="Arial"/>
        </w:rPr>
      </w:pPr>
    </w:p>
    <w:bookmarkEnd w:id="2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Pr="004D3703" w:rsidR="004D3703" w:rsidP="004D3703" w:rsidRDefault="004D3703" w14:paraId="4102F12D" w14:textId="0F42BB94">
      <w:pPr>
        <w:tabs>
          <w:tab w:val="left" w:pos="365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D3703">
        <w:rPr>
          <w:rFonts w:ascii="Arial" w:hAnsi="Arial" w:cs="Arial"/>
        </w:rPr>
        <w:t>dovršeno u 14,</w:t>
      </w:r>
      <w:r w:rsidR="004B3480">
        <w:rPr>
          <w:rFonts w:ascii="Arial" w:hAnsi="Arial" w:cs="Arial"/>
        </w:rPr>
        <w:t>45</w:t>
      </w:r>
      <w:r w:rsidRPr="004D3703">
        <w:rPr>
          <w:rFonts w:ascii="Arial" w:hAnsi="Arial" w:cs="Arial"/>
        </w:rPr>
        <w:t xml:space="preserve"> sati</w:t>
      </w:r>
    </w:p>
    <w:p w:rsidRPr="004D3703" w:rsidR="004D3703" w:rsidP="004D3703" w:rsidRDefault="004D3703" w14:paraId="28EB14EE" w14:textId="77777777">
      <w:pPr>
        <w:tabs>
          <w:tab w:val="left" w:pos="3658"/>
        </w:tabs>
        <w:jc w:val="both"/>
        <w:rPr>
          <w:rFonts w:ascii="Arial" w:hAnsi="Arial" w:cs="Arial"/>
        </w:rPr>
      </w:pPr>
    </w:p>
    <w:p w:rsidRPr="004D3703" w:rsidR="004D3703" w:rsidP="004D3703" w:rsidRDefault="004D3703" w14:paraId="5D8EB02C" w14:textId="77777777">
      <w:pPr>
        <w:tabs>
          <w:tab w:val="left" w:pos="3658"/>
        </w:tabs>
        <w:jc w:val="both"/>
        <w:rPr>
          <w:rFonts w:ascii="Arial" w:hAnsi="Arial" w:cs="Arial"/>
        </w:rPr>
      </w:pPr>
    </w:p>
    <w:p w:rsidRPr="004D3703" w:rsidR="004D3703" w:rsidP="004B3480" w:rsidRDefault="004D3703" w14:paraId="46096D4A" w14:textId="77777777">
      <w:pPr>
        <w:tabs>
          <w:tab w:val="left" w:pos="3658"/>
        </w:tabs>
        <w:jc w:val="center"/>
        <w:rPr>
          <w:rFonts w:ascii="Arial" w:hAnsi="Arial" w:cs="Arial"/>
        </w:rPr>
      </w:pPr>
      <w:r w:rsidRPr="004D3703">
        <w:rPr>
          <w:rFonts w:ascii="Arial" w:hAnsi="Arial" w:cs="Arial"/>
        </w:rPr>
        <w:t>SUDAC:</w:t>
      </w:r>
    </w:p>
    <w:p w:rsidRPr="004D3703" w:rsidR="004D3703" w:rsidP="004B3480" w:rsidRDefault="004D3703" w14:paraId="72B27989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43ED6BD0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064DEBE6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765F8827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49F749D0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2ED77DF7" w14:textId="77777777">
      <w:pPr>
        <w:tabs>
          <w:tab w:val="left" w:pos="3658"/>
        </w:tabs>
        <w:jc w:val="center"/>
        <w:rPr>
          <w:rFonts w:ascii="Arial" w:hAnsi="Arial" w:cs="Arial"/>
        </w:rPr>
      </w:pPr>
      <w:r w:rsidRPr="004D3703">
        <w:rPr>
          <w:rFonts w:ascii="Arial" w:hAnsi="Arial" w:cs="Arial"/>
        </w:rPr>
        <w:t>Zapisničar:</w:t>
      </w:r>
    </w:p>
    <w:p w:rsidRPr="004D3703" w:rsidR="004D3703" w:rsidP="004B3480" w:rsidRDefault="004D3703" w14:paraId="1C08388F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026E98E6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67EC65F3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73101689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4B3D6EE5" w14:textId="77777777">
      <w:pPr>
        <w:tabs>
          <w:tab w:val="left" w:pos="3658"/>
        </w:tabs>
        <w:jc w:val="center"/>
        <w:rPr>
          <w:rFonts w:ascii="Arial" w:hAnsi="Arial" w:cs="Arial"/>
        </w:rPr>
      </w:pPr>
      <w:r w:rsidRPr="004D3703">
        <w:rPr>
          <w:rFonts w:ascii="Arial" w:hAnsi="Arial" w:cs="Arial"/>
        </w:rPr>
        <w:t>Dužnik:</w:t>
      </w:r>
    </w:p>
    <w:p w:rsidRPr="004D3703" w:rsidR="004D3703" w:rsidP="004B3480" w:rsidRDefault="004D3703" w14:paraId="0ED41B0A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7A1E0BEC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6DBC4CE6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4D3703" w:rsidR="004D3703" w:rsidP="004B3480" w:rsidRDefault="004D3703" w14:paraId="6BDF109C" w14:textId="77777777">
      <w:pPr>
        <w:tabs>
          <w:tab w:val="left" w:pos="3658"/>
        </w:tabs>
        <w:jc w:val="center"/>
        <w:rPr>
          <w:rFonts w:ascii="Arial" w:hAnsi="Arial" w:cs="Arial"/>
        </w:rPr>
      </w:pPr>
    </w:p>
    <w:p w:rsidRPr="00D834EE" w:rsidR="00B14F4E" w:rsidP="004B3480" w:rsidRDefault="004D3703" w14:paraId="1DFAD0C6" w14:textId="30D995D4">
      <w:pPr>
        <w:tabs>
          <w:tab w:val="left" w:pos="3658"/>
        </w:tabs>
        <w:jc w:val="center"/>
        <w:rPr>
          <w:rFonts w:ascii="Arial" w:hAnsi="Arial" w:cs="Arial"/>
        </w:rPr>
      </w:pPr>
      <w:r w:rsidRPr="004D3703">
        <w:rPr>
          <w:rFonts w:ascii="Arial" w:hAnsi="Arial" w:cs="Arial"/>
        </w:rPr>
        <w:t>Zastupnik po zakonu dužnika:</w:t>
      </w:r>
    </w:p>
    <w:p w:rsidRPr="00D834EE" w:rsidR="00B14F4E" w:rsidP="0040308F" w:rsidRDefault="00B14F4E" w14:paraId="2D0C0CEF" w14:textId="4258E70B">
      <w:pPr>
        <w:jc w:val="both"/>
        <w:rPr>
          <w:rFonts w:ascii="Arial" w:hAnsi="Arial" w:cs="Arial"/>
        </w:rPr>
      </w:pPr>
    </w:p>
    <w:p w:rsidRPr="00D834EE" w:rsidR="00B14F4E" w:rsidP="0040308F" w:rsidRDefault="00B14F4E" w14:paraId="67A47001" w14:textId="2A69BC7E">
      <w:pPr>
        <w:jc w:val="both"/>
        <w:rPr>
          <w:rFonts w:ascii="Arial" w:hAnsi="Arial" w:cs="Arial"/>
        </w:rPr>
      </w:pPr>
    </w:p>
    <w:p w:rsidRPr="00D834EE" w:rsidR="00B14F4E" w:rsidP="0040308F" w:rsidRDefault="00B14F4E" w14:paraId="3570F75B" w14:textId="49CE1FC5">
      <w:pPr>
        <w:jc w:val="both"/>
        <w:rPr>
          <w:rFonts w:ascii="Arial" w:hAnsi="Arial" w:cs="Arial"/>
        </w:rPr>
      </w:pPr>
    </w:p>
    <w:p w:rsidRPr="00D834EE" w:rsidR="00B14F4E" w:rsidP="0040308F" w:rsidRDefault="00B14F4E" w14:paraId="03A5ADE0" w14:textId="060C0DAC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7521CE" w14:textId="039E96A9">
      <w:pPr>
        <w:jc w:val="both"/>
        <w:rPr>
          <w:rFonts w:ascii="Arial" w:hAnsi="Arial" w:cs="Arial"/>
        </w:rPr>
      </w:pPr>
    </w:p>
    <w:p w:rsidRPr="00D834EE" w:rsidR="00B14F4E" w:rsidP="0040308F" w:rsidRDefault="00B14F4E" w14:paraId="7606750F" w14:textId="70C5ABF8">
      <w:pPr>
        <w:jc w:val="both"/>
        <w:rPr>
          <w:rFonts w:ascii="Arial" w:hAnsi="Arial" w:cs="Arial"/>
        </w:rPr>
      </w:pPr>
    </w:p>
    <w:p w:rsidRPr="00D834EE" w:rsidR="00B14F4E" w:rsidP="0040308F" w:rsidRDefault="00B14F4E" w14:paraId="6A633C1B" w14:textId="7C05D11D">
      <w:pPr>
        <w:jc w:val="both"/>
        <w:rPr>
          <w:rFonts w:ascii="Arial" w:hAnsi="Arial" w:cs="Arial"/>
        </w:rPr>
      </w:pPr>
    </w:p>
    <w:p w:rsidRPr="00D834EE" w:rsidR="00B14F4E" w:rsidP="0040308F" w:rsidRDefault="00B14F4E" w14:paraId="063448AA" w14:textId="1ED45071">
      <w:pPr>
        <w:jc w:val="both"/>
        <w:rPr>
          <w:rFonts w:ascii="Arial" w:hAnsi="Arial" w:cs="Arial"/>
        </w:rPr>
      </w:pPr>
    </w:p>
    <w:p w:rsidRPr="00D834EE" w:rsidR="00B14F4E" w:rsidP="0040308F" w:rsidRDefault="00B14F4E" w14:paraId="521EB8BF" w14:textId="7FA24BFA">
      <w:pPr>
        <w:jc w:val="both"/>
        <w:rPr>
          <w:rFonts w:ascii="Arial" w:hAnsi="Arial" w:cs="Arial"/>
        </w:rPr>
      </w:pPr>
    </w:p>
    <w:p w:rsidRPr="00D834EE" w:rsidR="00B14F4E" w:rsidP="0040308F" w:rsidRDefault="00B14F4E" w14:paraId="1049B8CC" w14:textId="77433110">
      <w:pPr>
        <w:jc w:val="both"/>
        <w:rPr>
          <w:rFonts w:ascii="Arial" w:hAnsi="Arial" w:cs="Arial"/>
        </w:rPr>
      </w:pPr>
    </w:p>
    <w:sectPr w:rsidRPr="00D834EE" w:rsidR="00B14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38AC" w:rsidR="0040308F" w:rsidP="0040308F" w:rsidRDefault="0040308F" w14:paraId="17D8AFDE" w14:textId="6196EE0B">
    <w:pPr>
      <w:pStyle w:val="Zaglavlje"/>
      <w:jc w:val="right"/>
      <w:rPr>
        <w:rFonts w:ascii="Arial" w:hAnsi="Arial" w:cs="Arial"/>
        <w:b/>
      </w:rPr>
    </w:pPr>
    <w:r w:rsidRPr="006538AC">
      <w:rPr>
        <w:rFonts w:ascii="Arial" w:hAnsi="Arial" w:cs="Arial"/>
        <w:b/>
      </w:rPr>
      <w:t>98. St-</w:t>
    </w:r>
    <w:r w:rsidRPr="006538AC" w:rsidR="00236666">
      <w:rPr>
        <w:rFonts w:ascii="Arial" w:hAnsi="Arial" w:cs="Arial"/>
        <w:b/>
      </w:rPr>
      <w:t>2775</w:t>
    </w:r>
    <w:r w:rsidRPr="006538AC">
      <w:rPr>
        <w:rFonts w:ascii="Arial" w:hAnsi="Arial" w:cs="Arial"/>
        <w:b/>
      </w:rPr>
      <w:t>/</w:t>
    </w:r>
    <w:r w:rsidRPr="006538AC" w:rsidR="00B15C90">
      <w:rPr>
        <w:rFonts w:ascii="Arial" w:hAnsi="Arial" w:cs="Arial"/>
        <w:b/>
      </w:rPr>
      <w:t>2</w:t>
    </w:r>
    <w:r w:rsidRPr="006538AC" w:rsidR="00236666">
      <w:rPr>
        <w:rFonts w:ascii="Arial" w:hAnsi="Arial" w:cs="Arial"/>
        <w:b/>
      </w:rPr>
      <w:t>1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45B95"/>
    <w:rsid w:val="0010612B"/>
    <w:rsid w:val="00121AF3"/>
    <w:rsid w:val="001E7A3E"/>
    <w:rsid w:val="00236666"/>
    <w:rsid w:val="003D2256"/>
    <w:rsid w:val="0040308F"/>
    <w:rsid w:val="004B3480"/>
    <w:rsid w:val="004D3703"/>
    <w:rsid w:val="005A0CD3"/>
    <w:rsid w:val="005C6336"/>
    <w:rsid w:val="005E2FFC"/>
    <w:rsid w:val="00624D63"/>
    <w:rsid w:val="006538AC"/>
    <w:rsid w:val="006653F9"/>
    <w:rsid w:val="00667C10"/>
    <w:rsid w:val="006E6FC7"/>
    <w:rsid w:val="0072541B"/>
    <w:rsid w:val="0074387D"/>
    <w:rsid w:val="008830FD"/>
    <w:rsid w:val="00937F8D"/>
    <w:rsid w:val="00974ED7"/>
    <w:rsid w:val="00990620"/>
    <w:rsid w:val="00A072FE"/>
    <w:rsid w:val="00A8414D"/>
    <w:rsid w:val="00B01236"/>
    <w:rsid w:val="00B14F4E"/>
    <w:rsid w:val="00B15C90"/>
    <w:rsid w:val="00B53AB1"/>
    <w:rsid w:val="00D834EE"/>
    <w:rsid w:val="00DC647E"/>
    <w:rsid w:val="00F07D09"/>
    <w:rsid w:val="00F34722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348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B3480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841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414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414D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414D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414D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2022.</izvorni_sadrzaj>
    <derivirana_varijabla naziv="DomainObject.StvarniPocetakDatum_1">29. lipnja 2022.</derivirana_varijabla>
  </DomainObject.StvarniPocetakDatum>
  <DomainObject.StvarniZavrsetakDatum>
    <izvorni_sadrzaj>29. lipnja 2022.</izvorni_sadrzaj>
    <derivirana_varijabla naziv="DomainObject.StvarniZavrsetakDatum_1">29. lipnja 2022.</derivirana_varijabla>
  </DomainObject.StvarniZavrsetakDatum>
  <DomainObject.PlaniraniZavrsetakDatum>
    <izvorni_sadrzaj>29. lipnja 2022.</izvorni_sadrzaj>
    <derivirana_varijabla naziv="DomainObject.PlaniraniZavrsetakDatum_1">29. lipnja 2022.</derivirana_varijabla>
  </DomainObject.PlaniraniZavrsetakDatum>
  <DomainObject.PlaniraniPocetakDatum>
    <izvorni_sadrzaj>29. lipnja 2022.</izvorni_sadrzaj>
    <derivirana_varijabla naziv="DomainObject.PlaniraniPocetakDatum_1">29. lipnja 2022.</derivirana_varijabla>
  </DomainObject.PlaniraniPocetakDatum>
  <DomainObject.StvarniPocetakVrijeme>
    <izvorni_sadrzaj>14:40</izvorni_sadrzaj>
    <derivirana_varijabla naziv="DomainObject.StvarniPocetakVrijeme_1">14:40</derivirana_varijabla>
  </DomainObject.StvarniPocetakVrijeme>
  <DomainObject.StvarniZavrsetakVrijeme>
    <izvorni_sadrzaj>14:45</izvorni_sadrzaj>
    <derivirana_varijabla naziv="DomainObject.StvarniZavrsetakVrijeme_1">14:45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14:40</izvorni_sadrzaj>
    <derivirana_varijabla naziv="DomainObject.PlaniraniPocetakVrijeme_1">14:40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2022.</izvorni_sadrzaj>
    <derivirana_varijabla naziv="DomainObject.Zapisnik.DatumKreiranja_1">29.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St-2775/2021-19</izvorni_sadrzaj>
    <derivirana_varijabla naziv="DomainObject.Zapisnik.Oznaka_1">St-2775/2021-19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rujna 2021.</izvorni_sadrzaj>
    <derivirana_varijabla naziv="DomainObject.Predmet.DatumIzradeOptuznogAkta_1">1. rujna 2021.</derivirana_varijabla>
  </DomainObject.Predmet.DatumIzradeOptuznogAkta>
  <DomainObject.Predmet.DatumIzradeOptuznogAktaFormated>
    <izvorni_sadrzaj>1.9.2021.</izvorni_sadrzaj>
    <derivirana_varijabla naziv="DomainObject.Predmet.DatumIzradeOptuznogAktaFormated_1">1.9.2021.</derivirana_varijabla>
  </DomainObject.Predmet.DatumIzradeOptuznogAktaFormated>
  <DomainObject.Predmet.DatumOsnivanja>
    <izvorni_sadrzaj>2. rujna 2021.</izvorni_sadrzaj>
    <derivirana_varijabla naziv="DomainObject.Predmet.DatumOsnivanja_1">2.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rujna 2021.</izvorni_sadrzaj>
    <derivirana_varijabla naziv="DomainObject.Predmet.DatumPrimitkaOptuznogAkta_1">1.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St-2775/2021</izvorni_sadrzaj>
    <derivirana_varijabla naziv="DomainObject.Predmet.OznakaBroj_1">St-2775/2021</derivirana_varijabla>
  </DomainObject.Predmet.OznakaBroj>
  <DomainObject.Predmet.OznakaBrojOptuznogAkta>
    <izvorni_sadrzaj>04-06-21-5426</izvorni_sadrzaj>
    <derivirana_varijabla naziv="DomainObject.Predmet.OznakaBrojOptuznogAkta_1">04-06-21-5426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RK GRAPHIC DESIGN j.d.o.o. za usluge zastupanog po punomoćniku Roberta Krajnović</izvorni_sadrzaj>
    <derivirana_varijabla naziv="DomainObject.Predmet.ProtustrankaFormated_1">  RK GRAPHIC DESIGN j.d.o.o. za usluge zastupanog po punomoćniku Roberta Krajnović</derivirana_varijabla>
  </DomainObject.Predmet.ProtustrankaFormated>
  <DomainObject.Predmet.ProtustrankaFormatedOIB>
    <izvorni_sadrzaj>  RK GRAPHIC DESIGN j.d.o.o. za usluge, OIB 77625101175 zastupanog po punomoćniku Roberta Krajnović</izvorni_sadrzaj>
    <derivirana_varijabla naziv="DomainObject.Predmet.ProtustrankaFormatedOIB_1">  RK GRAPHIC DESIGN j.d.o.o. za usluge, OIB 77625101175 zastupanog po punomoćniku Roberta Krajnović</derivirana_varijabla>
  </DomainObject.Predmet.ProtustrankaFormatedOIB>
  <DomainObject.Predmet.ProtustrankaFormatedWithAdress>
    <izvorni_sadrzaj> RK GRAPHIC DESIGN j.d.o.o. za usluge, Ilica 71, 10000 Zagreb zastupanog po punomoćniku Roberta Krajnović</izvorni_sadrzaj>
    <derivirana_varijabla naziv="DomainObject.Predmet.ProtustrankaFormatedWithAdress_1"> RK GRAPHIC DESIGN j.d.o.o. za usluge, Ilica 71, 10000 Zagreb zastupanog po punomoćniku Roberta Krajnović</derivirana_varijabla>
  </DomainObject.Predmet.ProtustrankaFormatedWithAdress>
  <DomainObject.Predmet.ProtustrankaFormatedWithAdressOIB>
    <izvorni_sadrzaj> RK GRAPHIC DESIGN j.d.o.o. za usluge, OIB 77625101175, Ilica 71, 10000 Zagreb zastupanog po punomoćniku Roberta Krajnović</izvorni_sadrzaj>
    <derivirana_varijabla naziv="DomainObject.Predmet.ProtustrankaFormatedWithAdressOIB_1"> RK GRAPHIC DESIGN j.d.o.o. za usluge, OIB 77625101175, Ilica 71, 10000 Zagreb zastupanog po punomoćniku Roberta Krajnović</derivirana_varijabla>
  </DomainObject.Predmet.ProtustrankaFormatedWithAdressOIB>
  <DomainObject.Predmet.ProtustrankaWithAdress>
    <izvorni_sadrzaj>RK GRAPHIC DESIGN j.d.o.o. za usluge Ilica 71, 10000 Zagreb</izvorni_sadrzaj>
    <derivirana_varijabla naziv="DomainObject.Predmet.ProtustrankaWithAdress_1">RK GRAPHIC DESIGN j.d.o.o. za usluge Ilica 71, 10000 Zagreb</derivirana_varijabla>
  </DomainObject.Predmet.ProtustrankaWithAdress>
  <DomainObject.Predmet.ProtustrankaWithAdressOIB>
    <izvorni_sadrzaj>RK GRAPHIC DESIGN j.d.o.o. za usluge, OIB 77625101175, Ilica 71, 10000 Zagreb</izvorni_sadrzaj>
    <derivirana_varijabla naziv="DomainObject.Predmet.ProtustrankaWithAdressOIB_1">RK GRAPHIC DESIGN j.d.o.o. za usluge, OIB 77625101175, Ilica 71, 10000 Zagreb</derivirana_varijabla>
  </DomainObject.Predmet.ProtustrankaWithAdressOIB>
  <DomainObject.Predmet.ProtustrankaNazivFormated>
    <izvorni_sadrzaj>RK GRAPHIC DESIGN j.d.o.o. za usluge</izvorni_sadrzaj>
    <derivirana_varijabla naziv="DomainObject.Predmet.ProtustrankaNazivFormated_1">RK GRAPHIC DESIGN j.d.o.o. za usluge</derivirana_varijabla>
  </DomainObject.Predmet.ProtustrankaNazivFormated>
  <DomainObject.Predmet.ProtustrankaNazivFormatedOIB>
    <izvorni_sadrzaj>RK GRAPHIC DESIGN j.d.o.o. za usluge, OIB 77625101175</izvorni_sadrzaj>
    <derivirana_varijabla naziv="DomainObject.Predmet.ProtustrankaNazivFormatedOIB_1">RK GRAPHIC DESIGN j.d.o.o. za usluge, OIB 77625101175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Pirc</izvorni_sadrzaj>
    <derivirana_varijabla naziv="DomainObject.Predmet.Zapisnicar_1">Vedrana Pirc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RK GRAPHIC DESIGN j.d.o.o. za usluge zastupanog po punomoćniku Roberta Krajnović</item>
    </izvorni_sadrzaj>
    <derivirana_varijabla naziv="DomainObject.Predmet.ProtuStrankaListFormated_1">
      <item>RK GRAPHIC DESIGN j.d.o.o. za usluge zastupanog po punomoćniku Roberta Krajnović</item>
    </derivirana_varijabla>
  </DomainObject.Predmet.ProtuStrankaListFormated>
  <DomainObject.Predmet.ProtuStrankaListFormatedOIB>
    <izvorni_sadrzaj>
      <item>RK GRAPHIC DESIGN j.d.o.o. za usluge, OIB 77625101175 zastupanog po punomoćniku Roberta Krajnović</item>
    </izvorni_sadrzaj>
    <derivirana_varijabla naziv="DomainObject.Predmet.ProtuStrankaListFormatedOIB_1">
      <item>RK GRAPHIC DESIGN j.d.o.o. za usluge, OIB 77625101175 zastupanog po punomoćniku Roberta Krajnović</item>
    </derivirana_varijabla>
  </DomainObject.Predmet.ProtuStrankaListFormatedOIB>
  <DomainObject.Predmet.ProtuStrankaListFormatedWithAdress>
    <izvorni_sadrzaj>
      <item>RK GRAPHIC DESIGN j.d.o.o. za usluge, Ilica 71, 10000 Zagreb zastupanog po punomoćniku Roberta Krajnović</item>
    </izvorni_sadrzaj>
    <derivirana_varijabla naziv="DomainObject.Predmet.ProtuStrankaListFormatedWithAdress_1">
      <item>RK GRAPHIC DESIGN j.d.o.o. za usluge, Ilica 71, 10000 Zagreb zastupanog po punomoćniku Roberta Krajnović</item>
    </derivirana_varijabla>
  </DomainObject.Predmet.ProtuStrankaListFormatedWithAdress>
  <DomainObject.Predmet.ProtuStrankaListFormatedWithAdressOIB>
    <izvorni_sadrzaj>
      <item>RK GRAPHIC DESIGN j.d.o.o. za usluge, OIB 77625101175, Ilica 71, 10000 Zagreb zastupanog po punomoćniku Roberta Krajnović</item>
    </izvorni_sadrzaj>
    <derivirana_varijabla naziv="DomainObject.Predmet.ProtuStrankaListFormatedWithAdressOIB_1">
      <item>RK GRAPHIC DESIGN j.d.o.o. za usluge, OIB 77625101175, Ilica 71, 10000 Zagreb zastupanog po punomoćniku Roberta Krajnović</item>
    </derivirana_varijabla>
  </DomainObject.Predmet.ProtuStrankaListFormatedWithAdressOIB>
  <DomainObject.Predmet.ProtuStrankaListNazivFormated>
    <izvorni_sadrzaj>
      <item>RK GRAPHIC DESIGN j.d.o.o. za usluge</item>
    </izvorni_sadrzaj>
    <derivirana_varijabla naziv="DomainObject.Predmet.ProtuStrankaListNazivFormated_1">
      <item>RK GRAPHIC DESIGN j.d.o.o. za usluge</item>
    </derivirana_varijabla>
  </DomainObject.Predmet.ProtuStrankaListNazivFormated>
  <DomainObject.Predmet.ProtuStrankaListNazivFormatedOIB>
    <izvorni_sadrzaj>
      <item>RK GRAPHIC DESIGN j.d.o.o. za usluge, OIB 77625101175</item>
    </izvorni_sadrzaj>
    <derivirana_varijabla naziv="DomainObject.Predmet.ProtuStrankaListNazivFormatedOIB_1">
      <item>RK GRAPHIC DESIGN j.d.o.o. za usluge, OIB 77625101175</item>
    </derivirana_varijabla>
  </DomainObject.Predmet.ProtuStrankaListNazivFormatedOIB>
  <DomainObject.Predmet.OstaliListFormated>
    <izvorni_sadrzaj>
      <item>Roberta Krajnović punomoćnica sudionika u postupku RK GRAPHIC DESIGN j.d.o.o. za usluge</item>
    </izvorni_sadrzaj>
    <derivirana_varijabla naziv="DomainObject.Predmet.OstaliListFormated_1">
      <item>Roberta Krajnović punomoćnica sudionika u postupku RK GRAPHIC DESIGN j.d.o.o. za usluge</item>
    </derivirana_varijabla>
  </DomainObject.Predmet.OstaliListFormated>
  <DomainObject.Predmet.OstaliListFormatedOIB>
    <izvorni_sadrzaj>
      <item>Roberta Krajnović, OIB 33972285081 punomoćnica sudionika u postupku RK GRAPHIC DESIGN j.d.o.o. za usluge</item>
    </izvorni_sadrzaj>
    <derivirana_varijabla naziv="DomainObject.Predmet.OstaliListFormatedOIB_1">
      <item>Roberta Krajnović, OIB 33972285081 punomoćnica sudionika u postupku RK GRAPHIC DESIGN j.d.o.o. za usluge</item>
    </derivirana_varijabla>
  </DomainObject.Predmet.OstaliListFormatedOIB>
  <DomainObject.Predmet.OstaliListFormatedWithAdress>
    <izvorni_sadrzaj>
      <item>Roberta Krajnović, Bistranska 3, 10000 Zagreb punomoćnica sudionika u postupku RK GRAPHIC DESIGN j.d.o.o. za usluge</item>
    </izvorni_sadrzaj>
    <derivirana_varijabla naziv="DomainObject.Predmet.OstaliListFormatedWithAdress_1">
      <item>Roberta Krajnović, Bistranska 3, 10000 Zagreb punomoćnica sudionika u postupku RK GRAPHIC DESIGN j.d.o.o. za usluge</item>
    </derivirana_varijabla>
  </DomainObject.Predmet.OstaliListFormatedWithAdress>
  <DomainObject.Predmet.OstaliListFormatedWithAdressOIB>
    <izvorni_sadrzaj>
      <item>Roberta Krajnović, OIB 33972285081, Bistranska 3, 10000 Zagreb punomoćnica sudionika u postupku RK GRAPHIC DESIGN j.d.o.o. za usluge</item>
    </izvorni_sadrzaj>
    <derivirana_varijabla naziv="DomainObject.Predmet.OstaliListFormatedWithAdressOIB_1">
      <item>Roberta Krajnović, OIB 33972285081, Bistranska 3, 10000 Zagreb punomoćnica sudionika u postupku RK GRAPHIC DESIGN j.d.o.o. za usluge</item>
    </derivirana_varijabla>
  </DomainObject.Predmet.OstaliListFormatedWithAdressOIB>
  <DomainObject.Predmet.OstaliListNazivFormated>
    <izvorni_sadrzaj>
      <item>Roberta Krajnović</item>
    </izvorni_sadrzaj>
    <derivirana_varijabla naziv="DomainObject.Predmet.OstaliListNazivFormated_1">
      <item>Roberta Krajnović</item>
    </derivirana_varijabla>
  </DomainObject.Predmet.OstaliListNazivFormated>
  <DomainObject.Predmet.OstaliListNazivFormatedOIB>
    <izvorni_sadrzaj>
      <item>Roberta Krajnović, OIB 33972285081</item>
    </izvorni_sadrzaj>
    <derivirana_varijabla naziv="DomainObject.Predmet.OstaliListNazivFormatedOIB_1">
      <item>Roberta Krajnović, OIB 33972285081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2022.</izvorni_sadrzaj>
    <derivirana_varijabla naziv="DomainObject.Datum_1">29. lipnja 2022.</derivirana_varijabla>
  </DomainObject.Datum>
  <DomainObject.PoslovniBrojDokumenta>
    <izvorni_sadrzaj>St-2775/2021-19</izvorni_sadrzaj>
    <derivirana_varijabla naziv="DomainObject.PoslovniBrojDokumenta_1">St-2775/2021-19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RK GRAPHIC DESIGN j.d.o.o. za usluge</izvorni_sadrzaj>
    <derivirana_varijabla naziv="DomainObject.Predmet.ProtustrankaIDrugi_1">RK GRAPHIC DESIGN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RK GRAPHIC DESIGN j.d.o.o. za usluge, OIB 77625101175, Ilica 71, 10000 Zagreb</izvorni_sadrzaj>
    <derivirana_varijabla naziv="DomainObject.Predmet.ProtustrankaIDrugiAdressOIB_1">RK GRAPHIC DESIGN j.d.o.o. za usluge, OIB 77625101175,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GRAPHIC DESIGN j.d.o.o. za usluge</item>
      <item>Financijska agencija</item>
      <item>Roberta Krajnović</item>
    </izvorni_sadrzaj>
    <derivirana_varijabla naziv="DomainObject.Predmet.SudioniciListNaziv_1">
      <item>RK GRAPHIC DESIGN j.d.o.o. za usluge</item>
      <item>Financijska agencija</item>
      <item>Roberta Krajnović</item>
    </derivirana_varijabla>
  </DomainObject.Predmet.SudioniciListNaziv>
  <DomainObject.Predmet.SudioniciListAdressOIB>
    <izvorni_sadrzaj>
      <item>RK GRAPHIC DESIGN j.d.o.o. za usluge, OIB 77625101175, Ilica 71,10000 Zagreb</item>
      <item>Financijska agencija, OIB 85821130368, TRG SVIBANJSKIH ŽRTAVA 1995. 1,10000 Zagreb</item>
      <item>Roberta Krajnović, OIB 33972285081, Bistranska 3,10000 Zagreb</item>
    </izvorni_sadrzaj>
    <derivirana_varijabla naziv="DomainObject.Predmet.SudioniciListAdressOIB_1">
      <item>RK GRAPHIC DESIGN j.d.o.o. za usluge, OIB 77625101175, Ilica 71,10000 Zagreb</item>
      <item>Financijska agencija, OIB 85821130368, TRG SVIBANJSKIH ŽRTAVA 1995. 1,10000 Zagreb</item>
      <item>Roberta Krajnović, OIB 33972285081, Bistranska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77625101175</item>
      <item>, OIB 85821130368</item>
      <item>, OIB 33972285081</item>
    </izvorni_sadrzaj>
    <derivirana_varijabla naziv="DomainObject.Predmet.SudioniciListNazivOIB_1">
      <item>, OIB 77625101175</item>
      <item>, OIB 85821130368</item>
      <item>, OIB 33972285081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rujna 2021.</izvorni_sadrzaj>
    <derivirana_varijabla naziv="DomainObject.Predmet.DatumPocetkaProcesa_1">2.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97DDA-189F-4BA8-A669-7C59D7A081A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349</properties:Words>
  <properties:Characters>1891</properties:Characters>
  <properties:Lines>88</properties:Lines>
  <properties:Paragraphs>29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2022-06-20T07:36:00Z</dcterms:created>
  <dc:creator>Josip Bilić</dc:creator>
  <dc:description/>
  <cp:keywords/>
  <cp:lastModifiedBy>dvorana100</cp:lastModifiedBy>
  <cp:lastPrinted>2022-06-29T12:42:00Z</cp:lastPrinted>
  <dcterms:modified xmlns:xsi="http://www.w3.org/2001/XMLSchema-instance" xsi:type="dcterms:W3CDTF">2022-06-29T12:45:00Z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St-2775/2021-19 / Zapisnik - Ročište radi izjašnjenja o prijedlogu za otvaranje steč.post (2.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